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3DD0D" w14:textId="77777777" w:rsidR="00E31801" w:rsidRPr="00B7701F" w:rsidRDefault="00E31801" w:rsidP="00613238">
      <w:pPr>
        <w:jc w:val="center"/>
        <w:rPr>
          <w:rFonts w:asciiTheme="majorEastAsia" w:eastAsiaTheme="majorEastAsia" w:hAnsiTheme="majorEastAsia"/>
          <w:b/>
          <w:sz w:val="22"/>
        </w:rPr>
      </w:pPr>
      <w:r w:rsidRPr="00B7701F">
        <w:rPr>
          <w:rFonts w:asciiTheme="majorEastAsia" w:eastAsiaTheme="majorEastAsia" w:hAnsiTheme="majorEastAsia" w:hint="eastAsia"/>
          <w:b/>
          <w:sz w:val="22"/>
        </w:rPr>
        <w:t>三重県理学療法士</w:t>
      </w:r>
      <w:r w:rsidR="00AC3166" w:rsidRPr="00B7701F">
        <w:rPr>
          <w:rFonts w:asciiTheme="majorEastAsia" w:eastAsiaTheme="majorEastAsia" w:hAnsiTheme="majorEastAsia" w:hint="eastAsia"/>
          <w:b/>
          <w:sz w:val="22"/>
        </w:rPr>
        <w:t xml:space="preserve">会　</w:t>
      </w:r>
    </w:p>
    <w:p w14:paraId="1CD3F8B7" w14:textId="5371A250" w:rsidR="00C34B8F" w:rsidRPr="00B7701F" w:rsidRDefault="00DF440D" w:rsidP="00D73D49">
      <w:pPr>
        <w:jc w:val="center"/>
        <w:rPr>
          <w:rFonts w:asciiTheme="majorEastAsia" w:eastAsiaTheme="majorEastAsia" w:hAnsiTheme="majorEastAsia"/>
          <w:b/>
          <w:sz w:val="22"/>
        </w:rPr>
      </w:pPr>
      <w:r w:rsidRPr="00B7701F">
        <w:rPr>
          <w:rFonts w:asciiTheme="majorEastAsia" w:eastAsiaTheme="majorEastAsia" w:hAnsiTheme="majorEastAsia" w:hint="eastAsia"/>
          <w:b/>
          <w:sz w:val="22"/>
        </w:rPr>
        <w:t>令和</w:t>
      </w:r>
      <w:r w:rsidR="00CA764F">
        <w:rPr>
          <w:rFonts w:asciiTheme="majorEastAsia" w:eastAsiaTheme="majorEastAsia" w:hAnsiTheme="majorEastAsia" w:hint="eastAsia"/>
          <w:b/>
          <w:sz w:val="22"/>
        </w:rPr>
        <w:t>6</w:t>
      </w:r>
      <w:r w:rsidR="00E31801" w:rsidRPr="00B7701F">
        <w:rPr>
          <w:rFonts w:asciiTheme="majorEastAsia" w:eastAsiaTheme="majorEastAsia" w:hAnsiTheme="majorEastAsia" w:hint="eastAsia"/>
          <w:b/>
          <w:sz w:val="22"/>
        </w:rPr>
        <w:t xml:space="preserve">年度　</w:t>
      </w:r>
      <w:r w:rsidR="00D4408D" w:rsidRPr="00B7701F">
        <w:rPr>
          <w:rFonts w:asciiTheme="majorEastAsia" w:eastAsiaTheme="majorEastAsia" w:hAnsiTheme="majorEastAsia" w:hint="eastAsia"/>
          <w:b/>
          <w:sz w:val="22"/>
        </w:rPr>
        <w:t>第</w:t>
      </w:r>
      <w:r w:rsidR="00CA764F">
        <w:rPr>
          <w:rFonts w:asciiTheme="majorEastAsia" w:eastAsiaTheme="majorEastAsia" w:hAnsiTheme="majorEastAsia" w:hint="eastAsia"/>
          <w:b/>
          <w:sz w:val="22"/>
        </w:rPr>
        <w:t>1</w:t>
      </w:r>
      <w:r w:rsidR="00D4408D" w:rsidRPr="00B7701F">
        <w:rPr>
          <w:rFonts w:asciiTheme="majorEastAsia" w:eastAsiaTheme="majorEastAsia" w:hAnsiTheme="majorEastAsia" w:hint="eastAsia"/>
          <w:b/>
          <w:sz w:val="22"/>
        </w:rPr>
        <w:t xml:space="preserve">回　</w:t>
      </w:r>
      <w:r w:rsidR="00AC3166" w:rsidRPr="00B7701F">
        <w:rPr>
          <w:rFonts w:asciiTheme="majorEastAsia" w:eastAsiaTheme="majorEastAsia" w:hAnsiTheme="majorEastAsia" w:hint="eastAsia"/>
          <w:b/>
          <w:sz w:val="22"/>
        </w:rPr>
        <w:t>介護保険部</w:t>
      </w:r>
      <w:r w:rsidR="00E31801" w:rsidRPr="00B7701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C3166" w:rsidRPr="00B7701F">
        <w:rPr>
          <w:rFonts w:asciiTheme="majorEastAsia" w:eastAsiaTheme="majorEastAsia" w:hAnsiTheme="majorEastAsia" w:hint="eastAsia"/>
          <w:b/>
          <w:sz w:val="22"/>
        </w:rPr>
        <w:t>研修会</w:t>
      </w:r>
    </w:p>
    <w:p w14:paraId="0AF958C7" w14:textId="6A059500" w:rsidR="00613238" w:rsidRDefault="004A1C70" w:rsidP="004A1C7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7701F"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001211">
        <w:rPr>
          <w:rFonts w:asciiTheme="majorEastAsia" w:eastAsiaTheme="majorEastAsia" w:hAnsiTheme="majorEastAsia" w:hint="eastAsia"/>
          <w:sz w:val="36"/>
          <w:szCs w:val="36"/>
        </w:rPr>
        <w:t>令和6</w:t>
      </w:r>
      <w:r w:rsidR="00FD06DB" w:rsidRPr="00B7701F">
        <w:rPr>
          <w:rFonts w:asciiTheme="majorEastAsia" w:eastAsiaTheme="majorEastAsia" w:hAnsiTheme="majorEastAsia" w:hint="eastAsia"/>
          <w:sz w:val="36"/>
          <w:szCs w:val="36"/>
        </w:rPr>
        <w:t>年度介護報酬改定に関する研修会</w:t>
      </w:r>
      <w:r w:rsidRPr="00B7701F">
        <w:rPr>
          <w:rFonts w:asciiTheme="majorEastAsia" w:eastAsiaTheme="majorEastAsia" w:hAnsiTheme="majorEastAsia" w:hint="eastAsia"/>
          <w:sz w:val="36"/>
          <w:szCs w:val="36"/>
        </w:rPr>
        <w:t>】</w:t>
      </w:r>
    </w:p>
    <w:p w14:paraId="53A87C8B" w14:textId="0B2A10D6" w:rsidR="00B7701F" w:rsidRPr="00B7701F" w:rsidRDefault="00B7701F" w:rsidP="004A1C7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～通所・訪問リハ・訪看からのリハ編～</w:t>
      </w:r>
    </w:p>
    <w:p w14:paraId="27158959" w14:textId="05F828B0" w:rsidR="00AC3166" w:rsidRPr="00B7701F" w:rsidRDefault="00AC3166">
      <w:pPr>
        <w:rPr>
          <w:rFonts w:asciiTheme="majorEastAsia" w:eastAsiaTheme="majorEastAsia" w:hAnsiTheme="majorEastAsia"/>
          <w:sz w:val="22"/>
        </w:rPr>
      </w:pPr>
      <w:r w:rsidRPr="00B7701F">
        <w:rPr>
          <w:rFonts w:asciiTheme="majorEastAsia" w:eastAsiaTheme="majorEastAsia" w:hAnsiTheme="majorEastAsia" w:hint="eastAsia"/>
          <w:sz w:val="22"/>
        </w:rPr>
        <w:t>日時：令和</w:t>
      </w:r>
      <w:r w:rsidR="0088692D" w:rsidRPr="00B7701F">
        <w:rPr>
          <w:rFonts w:asciiTheme="majorEastAsia" w:eastAsiaTheme="majorEastAsia" w:hAnsiTheme="majorEastAsia" w:hint="eastAsia"/>
          <w:sz w:val="22"/>
        </w:rPr>
        <w:t>6</w:t>
      </w:r>
      <w:r w:rsidRPr="00B7701F">
        <w:rPr>
          <w:rFonts w:asciiTheme="majorEastAsia" w:eastAsiaTheme="majorEastAsia" w:hAnsiTheme="majorEastAsia" w:hint="eastAsia"/>
          <w:sz w:val="22"/>
        </w:rPr>
        <w:t>年</w:t>
      </w:r>
      <w:r w:rsidR="0088178B">
        <w:rPr>
          <w:rFonts w:asciiTheme="majorEastAsia" w:eastAsiaTheme="majorEastAsia" w:hAnsiTheme="majorEastAsia" w:hint="eastAsia"/>
          <w:sz w:val="22"/>
        </w:rPr>
        <w:t>5</w:t>
      </w:r>
      <w:r w:rsidRPr="00B7701F">
        <w:rPr>
          <w:rFonts w:asciiTheme="majorEastAsia" w:eastAsiaTheme="majorEastAsia" w:hAnsiTheme="majorEastAsia" w:hint="eastAsia"/>
          <w:sz w:val="22"/>
        </w:rPr>
        <w:t>月</w:t>
      </w:r>
      <w:r w:rsidR="00C06DE7" w:rsidRPr="00B7701F">
        <w:rPr>
          <w:rFonts w:asciiTheme="majorEastAsia" w:eastAsiaTheme="majorEastAsia" w:hAnsiTheme="majorEastAsia" w:hint="eastAsia"/>
          <w:sz w:val="22"/>
        </w:rPr>
        <w:t>2</w:t>
      </w:r>
      <w:r w:rsidR="0088178B">
        <w:rPr>
          <w:rFonts w:asciiTheme="majorEastAsia" w:eastAsiaTheme="majorEastAsia" w:hAnsiTheme="majorEastAsia" w:hint="eastAsia"/>
          <w:sz w:val="22"/>
        </w:rPr>
        <w:t>8</w:t>
      </w:r>
      <w:r w:rsidRPr="00B7701F">
        <w:rPr>
          <w:rFonts w:asciiTheme="majorEastAsia" w:eastAsiaTheme="majorEastAsia" w:hAnsiTheme="majorEastAsia" w:hint="eastAsia"/>
          <w:sz w:val="22"/>
        </w:rPr>
        <w:t>日（</w:t>
      </w:r>
      <w:r w:rsidR="00632539">
        <w:rPr>
          <w:rFonts w:asciiTheme="majorEastAsia" w:eastAsiaTheme="majorEastAsia" w:hAnsiTheme="majorEastAsia" w:hint="eastAsia"/>
          <w:sz w:val="22"/>
        </w:rPr>
        <w:t>火</w:t>
      </w:r>
      <w:r w:rsidRPr="00B7701F">
        <w:rPr>
          <w:rFonts w:asciiTheme="majorEastAsia" w:eastAsiaTheme="majorEastAsia" w:hAnsiTheme="majorEastAsia" w:hint="eastAsia"/>
          <w:sz w:val="22"/>
        </w:rPr>
        <w:t>）</w:t>
      </w:r>
      <w:r w:rsidR="004B2F6F" w:rsidRPr="00B7701F">
        <w:rPr>
          <w:rFonts w:asciiTheme="majorEastAsia" w:eastAsiaTheme="majorEastAsia" w:hAnsiTheme="majorEastAsia" w:hint="eastAsia"/>
          <w:sz w:val="22"/>
        </w:rPr>
        <w:t>1</w:t>
      </w:r>
      <w:r w:rsidR="00BD5E3F" w:rsidRPr="00B7701F">
        <w:rPr>
          <w:rFonts w:asciiTheme="majorEastAsia" w:eastAsiaTheme="majorEastAsia" w:hAnsiTheme="majorEastAsia" w:hint="eastAsia"/>
          <w:sz w:val="22"/>
        </w:rPr>
        <w:t>9</w:t>
      </w:r>
      <w:r w:rsidRPr="00B7701F">
        <w:rPr>
          <w:rFonts w:asciiTheme="majorEastAsia" w:eastAsiaTheme="majorEastAsia" w:hAnsiTheme="majorEastAsia" w:hint="eastAsia"/>
          <w:sz w:val="22"/>
        </w:rPr>
        <w:t>：</w:t>
      </w:r>
      <w:r w:rsidR="00BD5E3F" w:rsidRPr="00B7701F">
        <w:rPr>
          <w:rFonts w:asciiTheme="majorEastAsia" w:eastAsiaTheme="majorEastAsia" w:hAnsiTheme="majorEastAsia" w:hint="eastAsia"/>
          <w:sz w:val="22"/>
        </w:rPr>
        <w:t>0</w:t>
      </w:r>
      <w:r w:rsidR="004B2F6F" w:rsidRPr="00B7701F">
        <w:rPr>
          <w:rFonts w:asciiTheme="majorEastAsia" w:eastAsiaTheme="majorEastAsia" w:hAnsiTheme="majorEastAsia" w:hint="eastAsia"/>
          <w:sz w:val="22"/>
        </w:rPr>
        <w:t>0</w:t>
      </w:r>
      <w:r w:rsidR="00FF5DFA" w:rsidRPr="00B7701F">
        <w:rPr>
          <w:rFonts w:asciiTheme="majorEastAsia" w:eastAsiaTheme="majorEastAsia" w:hAnsiTheme="majorEastAsia" w:hint="eastAsia"/>
          <w:sz w:val="22"/>
        </w:rPr>
        <w:t>～2</w:t>
      </w:r>
      <w:r w:rsidR="00C06DE7" w:rsidRPr="00B7701F">
        <w:rPr>
          <w:rFonts w:asciiTheme="majorEastAsia" w:eastAsiaTheme="majorEastAsia" w:hAnsiTheme="majorEastAsia" w:hint="eastAsia"/>
          <w:sz w:val="22"/>
        </w:rPr>
        <w:t>1</w:t>
      </w:r>
      <w:r w:rsidR="00FF5DFA" w:rsidRPr="00B7701F">
        <w:rPr>
          <w:rFonts w:asciiTheme="majorEastAsia" w:eastAsiaTheme="majorEastAsia" w:hAnsiTheme="majorEastAsia" w:hint="eastAsia"/>
          <w:sz w:val="22"/>
        </w:rPr>
        <w:t>：</w:t>
      </w:r>
      <w:r w:rsidR="00C06DE7" w:rsidRPr="00B7701F">
        <w:rPr>
          <w:rFonts w:asciiTheme="majorEastAsia" w:eastAsiaTheme="majorEastAsia" w:hAnsiTheme="majorEastAsia" w:hint="eastAsia"/>
          <w:sz w:val="22"/>
        </w:rPr>
        <w:t>00</w:t>
      </w:r>
      <w:r w:rsidR="00DF440D" w:rsidRPr="00B7701F">
        <w:rPr>
          <w:rFonts w:asciiTheme="majorEastAsia" w:eastAsiaTheme="majorEastAsia" w:hAnsiTheme="majorEastAsia" w:hint="eastAsia"/>
          <w:sz w:val="22"/>
        </w:rPr>
        <w:t>（web受付開始</w:t>
      </w:r>
      <w:r w:rsidR="00F71EEC" w:rsidRPr="00B7701F">
        <w:rPr>
          <w:rFonts w:asciiTheme="majorEastAsia" w:eastAsiaTheme="majorEastAsia" w:hAnsiTheme="majorEastAsia" w:hint="eastAsia"/>
          <w:sz w:val="22"/>
        </w:rPr>
        <w:t>1</w:t>
      </w:r>
      <w:r w:rsidR="00AF3DB9" w:rsidRPr="00B7701F">
        <w:rPr>
          <w:rFonts w:asciiTheme="majorEastAsia" w:eastAsiaTheme="majorEastAsia" w:hAnsiTheme="majorEastAsia" w:hint="eastAsia"/>
          <w:sz w:val="22"/>
        </w:rPr>
        <w:t>8</w:t>
      </w:r>
      <w:r w:rsidR="00DF440D" w:rsidRPr="00B7701F">
        <w:rPr>
          <w:rFonts w:asciiTheme="majorEastAsia" w:eastAsiaTheme="majorEastAsia" w:hAnsiTheme="majorEastAsia" w:hint="eastAsia"/>
          <w:sz w:val="22"/>
        </w:rPr>
        <w:t>：</w:t>
      </w:r>
      <w:r w:rsidR="00BD5E3F" w:rsidRPr="00B7701F">
        <w:rPr>
          <w:rFonts w:asciiTheme="majorEastAsia" w:eastAsiaTheme="majorEastAsia" w:hAnsiTheme="majorEastAsia" w:hint="eastAsia"/>
          <w:sz w:val="22"/>
        </w:rPr>
        <w:t>4</w:t>
      </w:r>
      <w:r w:rsidR="00B3697A" w:rsidRPr="00B7701F">
        <w:rPr>
          <w:rFonts w:asciiTheme="majorEastAsia" w:eastAsiaTheme="majorEastAsia" w:hAnsiTheme="majorEastAsia" w:hint="eastAsia"/>
          <w:sz w:val="22"/>
        </w:rPr>
        <w:t>5</w:t>
      </w:r>
      <w:r w:rsidR="00DF440D" w:rsidRPr="00B7701F">
        <w:rPr>
          <w:rFonts w:asciiTheme="majorEastAsia" w:eastAsiaTheme="majorEastAsia" w:hAnsiTheme="majorEastAsia" w:hint="eastAsia"/>
          <w:sz w:val="22"/>
        </w:rPr>
        <w:t>～）</w:t>
      </w:r>
    </w:p>
    <w:p w14:paraId="2665A007" w14:textId="06AB5D6E" w:rsidR="00563218" w:rsidRPr="00793945" w:rsidRDefault="00563218" w:rsidP="00DF440D">
      <w:pPr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93945">
        <w:rPr>
          <w:rFonts w:asciiTheme="majorEastAsia" w:eastAsiaTheme="majorEastAsia" w:hAnsiTheme="majorEastAsia" w:hint="eastAsia"/>
          <w:b/>
          <w:bCs/>
          <w:sz w:val="22"/>
          <w:u w:val="single"/>
        </w:rPr>
        <w:t>セミナー番号：</w:t>
      </w:r>
      <w:r w:rsidR="00902C44" w:rsidRPr="00902C44">
        <w:rPr>
          <w:rFonts w:asciiTheme="majorEastAsia" w:eastAsiaTheme="majorEastAsia" w:hAnsiTheme="majorEastAsia"/>
          <w:b/>
          <w:bCs/>
          <w:sz w:val="22"/>
          <w:u w:val="single"/>
        </w:rPr>
        <w:t>123399</w:t>
      </w:r>
    </w:p>
    <w:p w14:paraId="239F0C57" w14:textId="77BCF08F" w:rsidR="00591443" w:rsidRPr="00B7701F" w:rsidRDefault="00DF440D" w:rsidP="00DF440D">
      <w:pPr>
        <w:rPr>
          <w:rFonts w:asciiTheme="majorEastAsia" w:eastAsiaTheme="majorEastAsia" w:hAnsiTheme="majorEastAsia"/>
          <w:sz w:val="22"/>
        </w:rPr>
      </w:pPr>
      <w:r w:rsidRPr="00B7701F">
        <w:rPr>
          <w:rFonts w:asciiTheme="majorEastAsia" w:eastAsiaTheme="majorEastAsia" w:hAnsiTheme="majorEastAsia" w:hint="eastAsia"/>
          <w:sz w:val="22"/>
        </w:rPr>
        <w:t>開催場所：Web研修会</w:t>
      </w:r>
    </w:p>
    <w:p w14:paraId="43D3BD38" w14:textId="2D0ED5F3" w:rsidR="00942143" w:rsidRPr="00B7701F" w:rsidRDefault="00DF440D" w:rsidP="00D2546F">
      <w:pPr>
        <w:rPr>
          <w:rFonts w:asciiTheme="majorEastAsia" w:eastAsiaTheme="majorEastAsia" w:hAnsiTheme="majorEastAsia"/>
          <w:sz w:val="22"/>
        </w:rPr>
      </w:pPr>
      <w:r w:rsidRPr="00B7701F">
        <w:rPr>
          <w:rFonts w:asciiTheme="majorEastAsia" w:eastAsiaTheme="majorEastAsia" w:hAnsiTheme="majorEastAsia" w:hint="eastAsia"/>
          <w:sz w:val="22"/>
        </w:rPr>
        <w:t>配信方法：Zoom</w:t>
      </w:r>
      <w:r w:rsidR="007C51AB" w:rsidRPr="00B7701F">
        <w:rPr>
          <w:rFonts w:asciiTheme="majorEastAsia" w:eastAsiaTheme="majorEastAsia" w:hAnsiTheme="majorEastAsia" w:hint="eastAsia"/>
          <w:sz w:val="22"/>
        </w:rPr>
        <w:t>を用いて</w:t>
      </w:r>
      <w:r w:rsidRPr="00B7701F">
        <w:rPr>
          <w:rFonts w:asciiTheme="majorEastAsia" w:eastAsiaTheme="majorEastAsia" w:hAnsiTheme="majorEastAsia" w:hint="eastAsia"/>
          <w:sz w:val="22"/>
        </w:rPr>
        <w:t>配信（予めZoomのダウンロード、ログイン設定をお願いします）</w:t>
      </w:r>
    </w:p>
    <w:p w14:paraId="4F2022FE" w14:textId="2D32A57E" w:rsidR="00591443" w:rsidRPr="00B7701F" w:rsidRDefault="00DF440D" w:rsidP="00942143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B7701F">
        <w:rPr>
          <w:rFonts w:asciiTheme="majorEastAsia" w:eastAsiaTheme="majorEastAsia" w:hAnsiTheme="majorEastAsia" w:hint="eastAsia"/>
          <w:sz w:val="22"/>
        </w:rPr>
        <w:t>インターネット環境、受講用の端末は</w:t>
      </w:r>
      <w:r w:rsidR="00BE2DC4" w:rsidRPr="00B7701F">
        <w:rPr>
          <w:rFonts w:asciiTheme="majorEastAsia" w:eastAsiaTheme="majorEastAsia" w:hAnsiTheme="majorEastAsia" w:hint="eastAsia"/>
          <w:sz w:val="22"/>
        </w:rPr>
        <w:t>ご</w:t>
      </w:r>
      <w:r w:rsidRPr="00B7701F">
        <w:rPr>
          <w:rFonts w:asciiTheme="majorEastAsia" w:eastAsiaTheme="majorEastAsia" w:hAnsiTheme="majorEastAsia" w:hint="eastAsia"/>
          <w:sz w:val="22"/>
        </w:rPr>
        <w:t>自身でご用意ください</w:t>
      </w:r>
    </w:p>
    <w:p w14:paraId="64F26A8A" w14:textId="46EF8B9C" w:rsidR="00D2546F" w:rsidRPr="00B7701F" w:rsidRDefault="00D2546F" w:rsidP="00CB2AA5">
      <w:pPr>
        <w:rPr>
          <w:rFonts w:asciiTheme="majorEastAsia" w:eastAsiaTheme="majorEastAsia" w:hAnsiTheme="majorEastAsia"/>
          <w:sz w:val="22"/>
        </w:rPr>
      </w:pPr>
      <w:r w:rsidRPr="00B7701F">
        <w:rPr>
          <w:rFonts w:asciiTheme="majorEastAsia" w:eastAsiaTheme="majorEastAsia" w:hAnsiTheme="majorEastAsia" w:hint="eastAsia"/>
          <w:sz w:val="22"/>
        </w:rPr>
        <w:t>定員：</w:t>
      </w:r>
      <w:r w:rsidR="001276E2" w:rsidRPr="00B7701F">
        <w:rPr>
          <w:rFonts w:asciiTheme="majorEastAsia" w:eastAsiaTheme="majorEastAsia" w:hAnsiTheme="majorEastAsia" w:hint="eastAsia"/>
          <w:sz w:val="22"/>
          <w:u w:val="single"/>
        </w:rPr>
        <w:t>300</w:t>
      </w:r>
      <w:r w:rsidRPr="00B7701F">
        <w:rPr>
          <w:rFonts w:asciiTheme="majorEastAsia" w:eastAsiaTheme="majorEastAsia" w:hAnsiTheme="majorEastAsia" w:hint="eastAsia"/>
          <w:sz w:val="22"/>
          <w:u w:val="single"/>
        </w:rPr>
        <w:t>名</w:t>
      </w:r>
    </w:p>
    <w:p w14:paraId="50387D19" w14:textId="48B227A0" w:rsidR="0088429D" w:rsidRPr="00B7701F" w:rsidRDefault="00BE2DC4" w:rsidP="00CB2AA5">
      <w:pPr>
        <w:rPr>
          <w:rFonts w:asciiTheme="majorEastAsia" w:eastAsiaTheme="majorEastAsia" w:hAnsiTheme="majorEastAsia"/>
          <w:sz w:val="22"/>
        </w:rPr>
      </w:pPr>
      <w:r w:rsidRPr="00B7701F">
        <w:rPr>
          <w:rFonts w:asciiTheme="majorEastAsia" w:eastAsiaTheme="majorEastAsia" w:hAnsiTheme="majorEastAsia" w:hint="eastAsia"/>
          <w:sz w:val="22"/>
        </w:rPr>
        <w:t>受講料：</w:t>
      </w:r>
      <w:r w:rsidR="00E761A7" w:rsidRPr="00B7701F">
        <w:rPr>
          <w:rFonts w:asciiTheme="majorEastAsia" w:eastAsiaTheme="majorEastAsia" w:hAnsiTheme="majorEastAsia" w:hint="eastAsia"/>
          <w:sz w:val="22"/>
        </w:rPr>
        <w:t>三重県士会員：</w:t>
      </w:r>
      <w:r w:rsidR="00A6516D" w:rsidRPr="00B7701F">
        <w:rPr>
          <w:rFonts w:asciiTheme="majorEastAsia" w:eastAsiaTheme="majorEastAsia" w:hAnsiTheme="majorEastAsia" w:hint="eastAsia"/>
          <w:sz w:val="22"/>
        </w:rPr>
        <w:t>無料</w:t>
      </w:r>
      <w:r w:rsidR="00E761A7" w:rsidRPr="00B7701F">
        <w:rPr>
          <w:rFonts w:asciiTheme="majorEastAsia" w:eastAsiaTheme="majorEastAsia" w:hAnsiTheme="majorEastAsia" w:hint="eastAsia"/>
          <w:sz w:val="22"/>
        </w:rPr>
        <w:t xml:space="preserve">　他県士会員1000円</w:t>
      </w:r>
    </w:p>
    <w:p w14:paraId="0D063119" w14:textId="6AC0DAF3" w:rsidR="00FD06DB" w:rsidRPr="00B7701F" w:rsidRDefault="00CB2AA5" w:rsidP="00FD06DB">
      <w:pPr>
        <w:rPr>
          <w:rFonts w:asciiTheme="majorEastAsia" w:eastAsiaTheme="majorEastAsia" w:hAnsiTheme="majorEastAsia"/>
          <w:sz w:val="22"/>
        </w:rPr>
      </w:pPr>
      <w:r w:rsidRPr="00B7701F">
        <w:rPr>
          <w:rFonts w:asciiTheme="majorEastAsia" w:eastAsiaTheme="majorEastAsia" w:hAnsiTheme="majorEastAsia" w:hint="eastAsia"/>
          <w:sz w:val="22"/>
        </w:rPr>
        <w:t>内容：</w:t>
      </w:r>
      <w:r w:rsidR="00001211">
        <w:rPr>
          <w:rFonts w:asciiTheme="majorEastAsia" w:eastAsiaTheme="majorEastAsia" w:hAnsiTheme="majorEastAsia" w:hint="eastAsia"/>
          <w:sz w:val="22"/>
          <w:u w:val="single"/>
        </w:rPr>
        <w:t>令和6</w:t>
      </w:r>
      <w:r w:rsidR="00FD06DB" w:rsidRPr="00001211">
        <w:rPr>
          <w:rFonts w:asciiTheme="majorEastAsia" w:eastAsiaTheme="majorEastAsia" w:hAnsiTheme="majorEastAsia" w:hint="eastAsia"/>
          <w:sz w:val="22"/>
          <w:u w:val="single"/>
        </w:rPr>
        <w:t>年度介護報酬改定に関する研修会</w:t>
      </w:r>
      <w:r w:rsidR="00B7701F" w:rsidRPr="00001211">
        <w:rPr>
          <w:rFonts w:asciiTheme="majorEastAsia" w:eastAsiaTheme="majorEastAsia" w:hAnsiTheme="majorEastAsia" w:hint="eastAsia"/>
          <w:sz w:val="22"/>
          <w:u w:val="single"/>
        </w:rPr>
        <w:t>(</w:t>
      </w:r>
      <w:bookmarkStart w:id="0" w:name="_Hlk149121216"/>
      <w:r w:rsidR="00B7701F" w:rsidRPr="00001211">
        <w:rPr>
          <w:rFonts w:asciiTheme="majorEastAsia" w:eastAsiaTheme="majorEastAsia" w:hAnsiTheme="majorEastAsia" w:hint="eastAsia"/>
          <w:sz w:val="22"/>
          <w:u w:val="single"/>
        </w:rPr>
        <w:t>通所・訪問リハ、訪問看護からのリハ</w:t>
      </w:r>
      <w:bookmarkEnd w:id="0"/>
      <w:r w:rsidR="006D14CD">
        <w:rPr>
          <w:rFonts w:asciiTheme="majorEastAsia" w:eastAsiaTheme="majorEastAsia" w:hAnsiTheme="majorEastAsia" w:hint="eastAsia"/>
          <w:sz w:val="22"/>
          <w:u w:val="single"/>
        </w:rPr>
        <w:t>編</w:t>
      </w:r>
      <w:r w:rsidR="00B7701F" w:rsidRPr="00001211">
        <w:rPr>
          <w:rFonts w:asciiTheme="majorEastAsia" w:eastAsiaTheme="majorEastAsia" w:hAnsiTheme="majorEastAsia" w:hint="eastAsia"/>
          <w:sz w:val="22"/>
          <w:u w:val="single"/>
        </w:rPr>
        <w:t>)</w:t>
      </w:r>
    </w:p>
    <w:p w14:paraId="3136C463" w14:textId="665B905E" w:rsidR="00B7701F" w:rsidRDefault="002130D3" w:rsidP="00FD06DB">
      <w:pPr>
        <w:rPr>
          <w:rFonts w:asciiTheme="majorEastAsia" w:eastAsiaTheme="majorEastAsia" w:hAnsiTheme="majorEastAsia"/>
          <w:color w:val="2A2A2A"/>
          <w:sz w:val="22"/>
        </w:rPr>
      </w:pPr>
      <w:r w:rsidRPr="00B7701F">
        <w:rPr>
          <w:rFonts w:asciiTheme="majorEastAsia" w:eastAsiaTheme="majorEastAsia" w:hAnsiTheme="majorEastAsia" w:hint="eastAsia"/>
          <w:sz w:val="22"/>
        </w:rPr>
        <w:t>講師</w:t>
      </w:r>
      <w:r w:rsidR="00CB2AA5" w:rsidRPr="00B7701F">
        <w:rPr>
          <w:rFonts w:asciiTheme="majorEastAsia" w:eastAsiaTheme="majorEastAsia" w:hAnsiTheme="majorEastAsia" w:hint="eastAsia"/>
          <w:sz w:val="22"/>
        </w:rPr>
        <w:t>：</w:t>
      </w:r>
      <w:r w:rsidR="0088692D" w:rsidRPr="00B7701F">
        <w:rPr>
          <w:rFonts w:asciiTheme="majorEastAsia" w:eastAsiaTheme="majorEastAsia" w:hAnsiTheme="majorEastAsia"/>
          <w:sz w:val="22"/>
        </w:rPr>
        <w:t xml:space="preserve"> </w:t>
      </w:r>
      <w:r w:rsidR="005861F3" w:rsidRPr="00B7701F">
        <w:rPr>
          <w:rFonts w:asciiTheme="majorEastAsia" w:eastAsiaTheme="majorEastAsia" w:hAnsiTheme="majorEastAsia"/>
          <w:color w:val="2A2A2A"/>
          <w:sz w:val="22"/>
        </w:rPr>
        <w:t>杉浦 良介</w:t>
      </w:r>
      <w:r w:rsidR="005861F3" w:rsidRPr="00B7701F">
        <w:rPr>
          <w:rFonts w:asciiTheme="majorEastAsia" w:eastAsiaTheme="majorEastAsia" w:hAnsiTheme="majorEastAsia" w:hint="eastAsia"/>
          <w:color w:val="2A2A2A"/>
          <w:sz w:val="22"/>
        </w:rPr>
        <w:t xml:space="preserve">　先生　</w:t>
      </w:r>
      <w:r w:rsidR="00B7701F">
        <w:rPr>
          <w:rFonts w:asciiTheme="majorEastAsia" w:eastAsiaTheme="majorEastAsia" w:hAnsiTheme="majorEastAsia" w:hint="eastAsia"/>
          <w:color w:val="2A2A2A"/>
          <w:sz w:val="22"/>
        </w:rPr>
        <w:t>豊田えいせい病院</w:t>
      </w:r>
      <w:r w:rsidR="00C25F19">
        <w:rPr>
          <w:rFonts w:asciiTheme="majorEastAsia" w:eastAsiaTheme="majorEastAsia" w:hAnsiTheme="majorEastAsia" w:hint="eastAsia"/>
          <w:color w:val="2A2A2A"/>
          <w:sz w:val="22"/>
        </w:rPr>
        <w:t>リハビリテーション部</w:t>
      </w:r>
      <w:r w:rsidR="00687BF6">
        <w:rPr>
          <w:rFonts w:asciiTheme="majorEastAsia" w:eastAsiaTheme="majorEastAsia" w:hAnsiTheme="majorEastAsia" w:hint="eastAsia"/>
          <w:color w:val="2A2A2A"/>
          <w:sz w:val="22"/>
        </w:rPr>
        <w:t xml:space="preserve">　理学療法士</w:t>
      </w:r>
      <w:r w:rsidR="00B7701F">
        <w:rPr>
          <w:rFonts w:asciiTheme="majorEastAsia" w:eastAsiaTheme="majorEastAsia" w:hAnsiTheme="majorEastAsia" w:hint="eastAsia"/>
          <w:color w:val="2A2A2A"/>
          <w:sz w:val="22"/>
        </w:rPr>
        <w:t xml:space="preserve">　</w:t>
      </w:r>
    </w:p>
    <w:p w14:paraId="2DBF9F83" w14:textId="7CAD055C" w:rsidR="005861F3" w:rsidRPr="004F7699" w:rsidRDefault="00B7701F" w:rsidP="00FD06DB">
      <w:pPr>
        <w:rPr>
          <w:rFonts w:asciiTheme="majorEastAsia" w:eastAsiaTheme="majorEastAsia" w:hAnsiTheme="majorEastAsia"/>
          <w:color w:val="2A2A2A"/>
          <w:kern w:val="0"/>
          <w:sz w:val="22"/>
        </w:rPr>
      </w:pPr>
      <w:r>
        <w:rPr>
          <w:rFonts w:asciiTheme="majorEastAsia" w:eastAsiaTheme="majorEastAsia" w:hAnsiTheme="majorEastAsia" w:hint="eastAsia"/>
          <w:color w:val="2A2A2A"/>
          <w:kern w:val="0"/>
          <w:sz w:val="22"/>
        </w:rPr>
        <w:t>(ブログ</w:t>
      </w:r>
      <w:r w:rsidR="00150B87">
        <w:rPr>
          <w:rFonts w:asciiTheme="majorEastAsia" w:eastAsiaTheme="majorEastAsia" w:hAnsiTheme="majorEastAsia" w:hint="eastAsia"/>
          <w:color w:val="2A2A2A"/>
          <w:kern w:val="0"/>
          <w:sz w:val="22"/>
        </w:rPr>
        <w:t>・YouTube</w:t>
      </w:r>
      <w:r>
        <w:rPr>
          <w:rFonts w:asciiTheme="majorEastAsia" w:eastAsiaTheme="majorEastAsia" w:hAnsiTheme="majorEastAsia" w:hint="eastAsia"/>
          <w:color w:val="2A2A2A"/>
          <w:kern w:val="0"/>
          <w:sz w:val="22"/>
        </w:rPr>
        <w:t>「リハウルフ」管理者/「ビジケア訪問看護経営マガジン」編集長</w:t>
      </w:r>
      <w:r w:rsidR="004F7699">
        <w:rPr>
          <w:rFonts w:asciiTheme="majorEastAsia" w:eastAsiaTheme="majorEastAsia" w:hAnsiTheme="majorEastAsia" w:hint="eastAsia"/>
          <w:color w:val="2A2A2A"/>
          <w:kern w:val="0"/>
          <w:sz w:val="22"/>
        </w:rPr>
        <w:t>)</w:t>
      </w:r>
      <w:r w:rsidR="005861F3" w:rsidRPr="00B7701F">
        <w:rPr>
          <w:rFonts w:asciiTheme="majorEastAsia" w:eastAsiaTheme="majorEastAsia" w:hAnsiTheme="majorEastAsia"/>
          <w:color w:val="2A2A2A"/>
          <w:kern w:val="0"/>
          <w:sz w:val="22"/>
        </w:rPr>
        <w:t xml:space="preserve"> </w:t>
      </w:r>
    </w:p>
    <w:p w14:paraId="7848FB23" w14:textId="54E8D347" w:rsidR="008C5886" w:rsidRPr="00B7701F" w:rsidRDefault="0089058E" w:rsidP="005861F3">
      <w:pPr>
        <w:rPr>
          <w:rFonts w:asciiTheme="majorEastAsia" w:eastAsiaTheme="majorEastAsia" w:hAnsiTheme="majorEastAsia"/>
          <w:sz w:val="22"/>
        </w:rPr>
      </w:pPr>
      <w:r w:rsidRPr="00B7701F">
        <w:rPr>
          <w:rFonts w:asciiTheme="majorEastAsia" w:eastAsiaTheme="majorEastAsia" w:hAnsiTheme="majorEastAsia" w:hint="eastAsia"/>
          <w:sz w:val="22"/>
        </w:rPr>
        <w:t>対象：</w:t>
      </w:r>
      <w:r w:rsidR="00B7701F">
        <w:rPr>
          <w:rFonts w:asciiTheme="majorEastAsia" w:eastAsiaTheme="majorEastAsia" w:hAnsiTheme="majorEastAsia" w:hint="eastAsia"/>
          <w:sz w:val="22"/>
        </w:rPr>
        <w:t>通所・訪問リハ、訪問看護からのリハに従事されている方</w:t>
      </w:r>
    </w:p>
    <w:p w14:paraId="6F9FF71D" w14:textId="53EE67F7" w:rsidR="003E5416" w:rsidRPr="00B7701F" w:rsidRDefault="009461AA" w:rsidP="00706CB0">
      <w:pPr>
        <w:rPr>
          <w:rFonts w:asciiTheme="majorEastAsia" w:eastAsiaTheme="majorEastAsia" w:hAnsiTheme="majorEastAsia"/>
          <w:sz w:val="22"/>
        </w:rPr>
      </w:pPr>
      <w:r w:rsidRPr="00B7701F">
        <w:rPr>
          <w:rFonts w:asciiTheme="majorEastAsia" w:eastAsiaTheme="majorEastAsia" w:hAnsiTheme="majorEastAsia" w:hint="eastAsia"/>
          <w:sz w:val="22"/>
        </w:rPr>
        <w:t>内容：</w:t>
      </w:r>
      <w:r w:rsidR="00FD06DB" w:rsidRPr="00B7701F">
        <w:rPr>
          <w:rFonts w:asciiTheme="majorEastAsia" w:eastAsiaTheme="majorEastAsia" w:hAnsiTheme="majorEastAsia" w:hint="eastAsia"/>
          <w:sz w:val="22"/>
        </w:rPr>
        <w:t>介護保険制度改定は、3年1度のサイクルで行われ、その時々の社会情勢、環境の変化に対応できるよう、見直しが行われます。</w:t>
      </w:r>
      <w:r w:rsidR="00001211">
        <w:rPr>
          <w:rFonts w:asciiTheme="majorEastAsia" w:eastAsiaTheme="majorEastAsia" w:hAnsiTheme="majorEastAsia" w:hint="eastAsia"/>
          <w:sz w:val="22"/>
        </w:rPr>
        <w:t>今回の研修では、</w:t>
      </w:r>
      <w:r w:rsidR="000C220C">
        <w:rPr>
          <w:rFonts w:asciiTheme="majorEastAsia" w:eastAsiaTheme="majorEastAsia" w:hAnsiTheme="majorEastAsia" w:hint="eastAsia"/>
          <w:sz w:val="22"/>
        </w:rPr>
        <w:t>公益社団法人</w:t>
      </w:r>
      <w:r w:rsidR="003E5C0B">
        <w:rPr>
          <w:rFonts w:asciiTheme="majorEastAsia" w:eastAsiaTheme="majorEastAsia" w:hAnsiTheme="majorEastAsia" w:hint="eastAsia"/>
          <w:sz w:val="22"/>
        </w:rPr>
        <w:t>日本理学療法士協会令和6年度</w:t>
      </w:r>
      <w:r w:rsidR="00FB48DB">
        <w:rPr>
          <w:rFonts w:asciiTheme="majorEastAsia" w:eastAsiaTheme="majorEastAsia" w:hAnsiTheme="majorEastAsia" w:hint="eastAsia"/>
          <w:sz w:val="22"/>
        </w:rPr>
        <w:t>介護報酬改定に係る要望等のあり方検討会</w:t>
      </w:r>
      <w:r w:rsidR="002C23A5">
        <w:rPr>
          <w:rFonts w:asciiTheme="majorEastAsia" w:eastAsiaTheme="majorEastAsia" w:hAnsiTheme="majorEastAsia" w:hint="eastAsia"/>
          <w:sz w:val="22"/>
        </w:rPr>
        <w:t>(在宅医療およびリハビリテーション)</w:t>
      </w:r>
      <w:r w:rsidR="00032A3E">
        <w:rPr>
          <w:rFonts w:asciiTheme="majorEastAsia" w:eastAsiaTheme="majorEastAsia" w:hAnsiTheme="majorEastAsia" w:hint="eastAsia"/>
          <w:sz w:val="22"/>
        </w:rPr>
        <w:t>の構成員でもある</w:t>
      </w:r>
      <w:r w:rsidR="0054145F">
        <w:rPr>
          <w:rFonts w:asciiTheme="majorEastAsia" w:eastAsiaTheme="majorEastAsia" w:hAnsiTheme="majorEastAsia" w:hint="eastAsia"/>
          <w:sz w:val="22"/>
        </w:rPr>
        <w:t>杉浦先生より、</w:t>
      </w:r>
      <w:r w:rsidR="00001211">
        <w:rPr>
          <w:rFonts w:asciiTheme="majorEastAsia" w:eastAsiaTheme="majorEastAsia" w:hAnsiTheme="majorEastAsia" w:hint="eastAsia"/>
          <w:sz w:val="22"/>
        </w:rPr>
        <w:t>通所リハビリ・訪問リハビリ、訪問看護からのリハビリの介護報酬改定</w:t>
      </w:r>
      <w:r w:rsidR="0036723F">
        <w:rPr>
          <w:rFonts w:asciiTheme="majorEastAsia" w:eastAsiaTheme="majorEastAsia" w:hAnsiTheme="majorEastAsia" w:hint="eastAsia"/>
          <w:sz w:val="22"/>
        </w:rPr>
        <w:t>を中心に講義を行っていただきます。</w:t>
      </w:r>
      <w:r w:rsidR="0054145F">
        <w:rPr>
          <w:rFonts w:asciiTheme="majorEastAsia" w:eastAsiaTheme="majorEastAsia" w:hAnsiTheme="majorEastAsia" w:hint="eastAsia"/>
          <w:sz w:val="22"/>
        </w:rPr>
        <w:t>また、</w:t>
      </w:r>
      <w:r w:rsidR="006D515B">
        <w:rPr>
          <w:rFonts w:asciiTheme="majorEastAsia" w:eastAsiaTheme="majorEastAsia" w:hAnsiTheme="majorEastAsia" w:hint="eastAsia"/>
          <w:sz w:val="22"/>
        </w:rPr>
        <w:t>診療報酬改定から訪問看護からの医療</w:t>
      </w:r>
      <w:r w:rsidR="00C4505D">
        <w:rPr>
          <w:rFonts w:asciiTheme="majorEastAsia" w:eastAsiaTheme="majorEastAsia" w:hAnsiTheme="majorEastAsia" w:hint="eastAsia"/>
          <w:sz w:val="22"/>
        </w:rPr>
        <w:t>保険</w:t>
      </w:r>
      <w:r w:rsidR="0058433D">
        <w:rPr>
          <w:rFonts w:asciiTheme="majorEastAsia" w:eastAsiaTheme="majorEastAsia" w:hAnsiTheme="majorEastAsia" w:hint="eastAsia"/>
          <w:sz w:val="22"/>
        </w:rPr>
        <w:t>でのリハ、在宅患者訪問リハビリテーション</w:t>
      </w:r>
      <w:r w:rsidR="00DE5BAC">
        <w:rPr>
          <w:rFonts w:asciiTheme="majorEastAsia" w:eastAsiaTheme="majorEastAsia" w:hAnsiTheme="majorEastAsia" w:hint="eastAsia"/>
          <w:sz w:val="22"/>
        </w:rPr>
        <w:t>指導管理料(訪問リハからの医療保険)</w:t>
      </w:r>
      <w:r w:rsidR="00244646">
        <w:rPr>
          <w:rFonts w:asciiTheme="majorEastAsia" w:eastAsiaTheme="majorEastAsia" w:hAnsiTheme="majorEastAsia" w:hint="eastAsia"/>
          <w:sz w:val="22"/>
        </w:rPr>
        <w:t>等も含め、</w:t>
      </w:r>
      <w:r w:rsidR="00001211">
        <w:rPr>
          <w:rFonts w:asciiTheme="majorEastAsia" w:eastAsiaTheme="majorEastAsia" w:hAnsiTheme="majorEastAsia" w:hint="eastAsia"/>
          <w:sz w:val="22"/>
        </w:rPr>
        <w:t>抑えておくべきポイント、今後の展望、改正に伴う運営のヒント等、研修日時点で分かっている</w:t>
      </w:r>
      <w:r w:rsidR="00706CB0">
        <w:rPr>
          <w:rFonts w:asciiTheme="majorEastAsia" w:eastAsiaTheme="majorEastAsia" w:hAnsiTheme="majorEastAsia" w:hint="eastAsia"/>
          <w:sz w:val="22"/>
        </w:rPr>
        <w:t>最新情報をもとに</w:t>
      </w:r>
      <w:r w:rsidR="00001211">
        <w:rPr>
          <w:rFonts w:asciiTheme="majorEastAsia" w:eastAsiaTheme="majorEastAsia" w:hAnsiTheme="majorEastAsia" w:hint="eastAsia"/>
          <w:sz w:val="22"/>
        </w:rPr>
        <w:t>御</w:t>
      </w:r>
      <w:r w:rsidR="00793945">
        <w:rPr>
          <w:rFonts w:asciiTheme="majorEastAsia" w:eastAsiaTheme="majorEastAsia" w:hAnsiTheme="majorEastAsia" w:hint="eastAsia"/>
          <w:sz w:val="22"/>
        </w:rPr>
        <w:t>教授</w:t>
      </w:r>
      <w:r w:rsidR="00001211">
        <w:rPr>
          <w:rFonts w:asciiTheme="majorEastAsia" w:eastAsiaTheme="majorEastAsia" w:hAnsiTheme="majorEastAsia" w:hint="eastAsia"/>
          <w:sz w:val="22"/>
        </w:rPr>
        <w:t>頂きます。</w:t>
      </w:r>
    </w:p>
    <w:p w14:paraId="3EAFFA64" w14:textId="77777777" w:rsidR="00793945" w:rsidRDefault="00793945" w:rsidP="00706CB0">
      <w:pPr>
        <w:widowControl/>
        <w:shd w:val="clear" w:color="auto" w:fill="FFFFFF"/>
        <w:jc w:val="left"/>
        <w:rPr>
          <w:rFonts w:ascii="ＭＳ ゴシック" w:eastAsia="ＭＳ ゴシック" w:hAnsi="ＭＳ ゴシック"/>
          <w:sz w:val="22"/>
        </w:rPr>
      </w:pPr>
    </w:p>
    <w:p w14:paraId="4DCBDA41" w14:textId="5304B023" w:rsidR="00706CB0" w:rsidRDefault="00706CB0" w:rsidP="00706CB0">
      <w:pPr>
        <w:widowControl/>
        <w:shd w:val="clear" w:color="auto" w:fill="FFFFFF"/>
        <w:jc w:val="lef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7B53B3">
        <w:rPr>
          <w:rFonts w:ascii="ＭＳ ゴシック" w:eastAsia="ＭＳ ゴシック" w:hAnsi="ＭＳ ゴシック" w:hint="eastAsia"/>
          <w:sz w:val="22"/>
        </w:rPr>
        <w:t>参</w:t>
      </w:r>
      <w:r>
        <w:rPr>
          <w:rFonts w:ascii="ＭＳ ゴシック" w:eastAsia="ＭＳ ゴシック" w:hAnsi="ＭＳ ゴシック" w:hint="eastAsia"/>
          <w:sz w:val="22"/>
        </w:rPr>
        <w:t>加申込み期日：三重県士会員</w:t>
      </w:r>
      <w:bookmarkStart w:id="1" w:name="_Hlk129176085"/>
      <w:r w:rsidRPr="00B06911">
        <w:rPr>
          <w:rFonts w:ascii="ＭＳ ゴシック" w:eastAsia="ＭＳ ゴシック" w:hAnsi="ＭＳ ゴシック" w:hint="eastAsia"/>
          <w:b/>
          <w:bCs/>
          <w:sz w:val="22"/>
          <w:u w:val="single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6</w:t>
      </w:r>
      <w:r w:rsidRPr="00B06911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年</w:t>
      </w:r>
      <w:r w:rsidR="00F710F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4</w:t>
      </w:r>
      <w:r w:rsidRPr="00B06911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月</w:t>
      </w:r>
      <w:r w:rsidR="00F710F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1</w:t>
      </w:r>
      <w:r w:rsidRPr="00B06911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日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（</w:t>
      </w:r>
      <w:r w:rsidR="00F710F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）</w:t>
      </w:r>
      <w:r w:rsidRPr="00B06911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から</w:t>
      </w:r>
      <w:r w:rsidRPr="008301A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6</w:t>
      </w:r>
      <w:r w:rsidRPr="008301A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年</w:t>
      </w:r>
      <w:r w:rsidR="00C05EF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5</w:t>
      </w:r>
      <w:r w:rsidRPr="008301A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2</w:t>
      </w:r>
      <w:r w:rsidR="00C05EF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4</w:t>
      </w:r>
      <w:r w:rsidRPr="008301A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日（</w:t>
      </w:r>
      <w:r w:rsidR="00C05EF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金</w:t>
      </w:r>
      <w:r w:rsidRPr="008301A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）</w:t>
      </w:r>
      <w:bookmarkEnd w:id="1"/>
    </w:p>
    <w:p w14:paraId="47B947BD" w14:textId="3956B795" w:rsidR="00793945" w:rsidRDefault="00706CB0" w:rsidP="00793945">
      <w:pPr>
        <w:widowControl/>
        <w:shd w:val="clear" w:color="auto" w:fill="FFFFFF"/>
        <w:ind w:firstLineChars="800" w:firstLine="17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他県士会員　</w:t>
      </w:r>
      <w:r w:rsidRPr="00B06911">
        <w:rPr>
          <w:rFonts w:ascii="ＭＳ ゴシック" w:eastAsia="ＭＳ ゴシック" w:hAnsi="ＭＳ ゴシック" w:hint="eastAsia"/>
          <w:b/>
          <w:bCs/>
          <w:sz w:val="22"/>
          <w:u w:val="single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6</w:t>
      </w:r>
      <w:r w:rsidRPr="00B06911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年</w:t>
      </w:r>
      <w:r w:rsidR="00F710F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５</w:t>
      </w:r>
      <w:r w:rsidRPr="00B06911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月</w:t>
      </w:r>
      <w:r w:rsidR="006966FE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１</w:t>
      </w:r>
      <w:r w:rsidRPr="00B06911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日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（</w:t>
      </w:r>
      <w:r w:rsidR="006966FE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水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）</w:t>
      </w:r>
      <w:r w:rsidRPr="00B06911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から</w:t>
      </w:r>
      <w:r w:rsidRPr="008301A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6</w:t>
      </w:r>
      <w:r w:rsidRPr="008301A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年</w:t>
      </w:r>
      <w:r w:rsidR="00C05EF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5</w:t>
      </w:r>
      <w:r w:rsidRPr="008301A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月2</w:t>
      </w:r>
      <w:r w:rsidR="00C05EF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4</w:t>
      </w:r>
      <w:r w:rsidRPr="008301A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日（</w:t>
      </w:r>
      <w:r w:rsidR="00C05EF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金</w:t>
      </w:r>
      <w:r w:rsidRPr="008301A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）</w:t>
      </w:r>
    </w:p>
    <w:p w14:paraId="3815E2F8" w14:textId="77777777" w:rsidR="00793945" w:rsidRDefault="00793945" w:rsidP="00793945">
      <w:pPr>
        <w:widowControl/>
        <w:shd w:val="clear" w:color="auto" w:fill="FFFFFF"/>
        <w:jc w:val="left"/>
        <w:rPr>
          <w:rFonts w:asciiTheme="majorEastAsia" w:eastAsiaTheme="majorEastAsia" w:hAnsiTheme="majorEastAsia"/>
          <w:sz w:val="22"/>
        </w:rPr>
      </w:pPr>
    </w:p>
    <w:p w14:paraId="72F29DF2" w14:textId="06ABDEEC" w:rsidR="00CB2AA5" w:rsidRPr="00793945" w:rsidRDefault="00706CB0" w:rsidP="00793945">
      <w:pPr>
        <w:widowControl/>
        <w:shd w:val="clear" w:color="auto" w:fill="FFFFFF"/>
        <w:jc w:val="left"/>
        <w:rPr>
          <w:rFonts w:ascii="ＭＳ ゴシック" w:eastAsia="ＭＳ ゴシック" w:hAnsi="ＭＳ ゴシック"/>
          <w:sz w:val="22"/>
        </w:rPr>
      </w:pPr>
      <w:r w:rsidRPr="00B7701F">
        <w:rPr>
          <w:rFonts w:asciiTheme="majorEastAsia" w:eastAsiaTheme="majorEastAsia" w:hAnsiTheme="majorEastAsia" w:hint="eastAsia"/>
          <w:sz w:val="22"/>
        </w:rPr>
        <w:t>参加申込み方法：</w:t>
      </w:r>
      <w:r w:rsidR="0038008B" w:rsidRPr="00B7701F">
        <w:rPr>
          <w:rFonts w:asciiTheme="majorEastAsia" w:eastAsiaTheme="majorEastAsia" w:hAnsiTheme="majorEastAsia" w:cs="ＭＳ Ｐゴシック" w:hint="eastAsia"/>
          <w:kern w:val="0"/>
          <w:sz w:val="22"/>
        </w:rPr>
        <w:t>日本理学療法士協会ホームペー</w:t>
      </w:r>
      <w:r w:rsidR="008E52DA" w:rsidRPr="00B7701F">
        <w:rPr>
          <w:rFonts w:asciiTheme="majorEastAsia" w:eastAsiaTheme="majorEastAsia" w:hAnsiTheme="majorEastAsia" w:cs="ＭＳ Ｐゴシック" w:hint="eastAsia"/>
          <w:kern w:val="0"/>
          <w:sz w:val="22"/>
        </w:rPr>
        <w:t>ジ</w:t>
      </w:r>
      <w:r w:rsidR="0038008B" w:rsidRPr="00B7701F">
        <w:rPr>
          <w:rFonts w:asciiTheme="majorEastAsia" w:eastAsiaTheme="majorEastAsia" w:hAnsiTheme="majorEastAsia" w:cs="ＭＳ Ｐゴシック" w:hint="eastAsia"/>
          <w:kern w:val="0"/>
          <w:sz w:val="22"/>
        </w:rPr>
        <w:t>（</w:t>
      </w:r>
      <w:hyperlink r:id="rId8" w:history="1">
        <w:r w:rsidR="0038008B" w:rsidRPr="00B7701F">
          <w:rPr>
            <w:rFonts w:asciiTheme="majorEastAsia" w:eastAsiaTheme="majorEastAsia" w:hAnsiTheme="majorEastAsia" w:cs="ＭＳ Ｐゴシック" w:hint="eastAsia"/>
            <w:kern w:val="0"/>
            <w:sz w:val="22"/>
            <w:u w:val="single"/>
          </w:rPr>
          <w:t>https://www.japanpt.or.jp/pt/</w:t>
        </w:r>
      </w:hyperlink>
      <w:r w:rsidR="0038008B" w:rsidRPr="00B7701F">
        <w:rPr>
          <w:rFonts w:asciiTheme="majorEastAsia" w:eastAsiaTheme="majorEastAsia" w:hAnsiTheme="majorEastAsia" w:cs="ＭＳ Ｐゴシック" w:hint="eastAsia"/>
          <w:kern w:val="0"/>
          <w:sz w:val="22"/>
        </w:rPr>
        <w:t>）のマイページより</w:t>
      </w:r>
      <w:r w:rsidR="00FD248D" w:rsidRPr="00B7701F">
        <w:rPr>
          <w:rFonts w:asciiTheme="majorEastAsia" w:eastAsiaTheme="majorEastAsia" w:hAnsiTheme="majorEastAsia" w:cs="ＭＳ Ｐゴシック" w:hint="eastAsia"/>
          <w:kern w:val="0"/>
          <w:sz w:val="22"/>
        </w:rPr>
        <w:t>申込お願いします。</w:t>
      </w:r>
      <w:r w:rsidR="00FD248D" w:rsidRPr="00793945">
        <w:rPr>
          <w:rFonts w:asciiTheme="majorEastAsia" w:eastAsiaTheme="majorEastAsia" w:hAnsiTheme="majorEastAsia" w:hint="eastAsia"/>
          <w:b/>
          <w:bCs/>
          <w:sz w:val="22"/>
          <w:u w:val="single"/>
        </w:rPr>
        <w:t>セミナー番号：</w:t>
      </w:r>
      <w:r w:rsidR="00902C44" w:rsidRPr="00902C44">
        <w:rPr>
          <w:rFonts w:asciiTheme="majorEastAsia" w:eastAsiaTheme="majorEastAsia" w:hAnsiTheme="majorEastAsia"/>
          <w:b/>
          <w:bCs/>
          <w:sz w:val="22"/>
          <w:u w:val="single"/>
        </w:rPr>
        <w:t>123399</w:t>
      </w:r>
      <w:r w:rsidR="00FD248D" w:rsidRPr="00793945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</w:t>
      </w:r>
      <w:r w:rsidR="00FD248D" w:rsidRPr="00B7701F">
        <w:rPr>
          <w:rFonts w:asciiTheme="majorEastAsia" w:eastAsiaTheme="majorEastAsia" w:hAnsiTheme="majorEastAsia" w:hint="eastAsia"/>
          <w:sz w:val="22"/>
        </w:rPr>
        <w:t>から</w:t>
      </w:r>
      <w:r w:rsidR="00FD248D" w:rsidRPr="00B7701F">
        <w:rPr>
          <w:rFonts w:asciiTheme="majorEastAsia" w:eastAsiaTheme="majorEastAsia" w:hAnsiTheme="majorEastAsia" w:cs="ＭＳ Ｐゴシック" w:hint="eastAsia"/>
          <w:kern w:val="0"/>
          <w:sz w:val="22"/>
        </w:rPr>
        <w:t>検索すると便利です。</w:t>
      </w:r>
      <w:r w:rsidR="00793945">
        <w:rPr>
          <w:rFonts w:asciiTheme="majorEastAsia" w:eastAsiaTheme="majorEastAsia" w:hAnsiTheme="majorEastAsia" w:cs="ＭＳ Ｐゴシック" w:hint="eastAsia"/>
          <w:kern w:val="0"/>
          <w:sz w:val="22"/>
        </w:rPr>
        <w:t>お申し込み</w:t>
      </w:r>
      <w:r w:rsidR="0038008B" w:rsidRPr="00B7701F">
        <w:rPr>
          <w:rFonts w:asciiTheme="majorEastAsia" w:eastAsiaTheme="majorEastAsia" w:hAnsiTheme="majorEastAsia" w:cs="ＭＳ Ｐゴシック" w:hint="eastAsia"/>
          <w:kern w:val="0"/>
          <w:sz w:val="22"/>
        </w:rPr>
        <w:t>いただいた方にZoomミーティングルームのURLを送付いたします。</w:t>
      </w:r>
      <w:r w:rsidR="00FD248D" w:rsidRPr="00B7701F">
        <w:rPr>
          <w:rFonts w:asciiTheme="majorEastAsia" w:eastAsiaTheme="majorEastAsia" w:hAnsiTheme="majorEastAsia" w:cs="ＭＳ Ｐゴシック" w:hint="eastAsia"/>
          <w:kern w:val="0"/>
          <w:sz w:val="22"/>
        </w:rPr>
        <w:t>前日までに資料・ZoomミーティングルームのURLが届かない場合は、問合せ先までご連絡ください。</w:t>
      </w:r>
      <w:r w:rsidR="00BE6D6F" w:rsidRPr="00B7701F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u w:val="single"/>
        </w:rPr>
        <w:t>尚、登録アドレスが携帯キャリアメールの場合は容量不足で届かない場合があります。</w:t>
      </w:r>
    </w:p>
    <w:p w14:paraId="76FF4255" w14:textId="63C0945D" w:rsidR="00793945" w:rsidRPr="004A5B13" w:rsidRDefault="00793945" w:rsidP="00793945">
      <w:pPr>
        <w:ind w:rightChars="400" w:right="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お問い合わせ：</w:t>
      </w:r>
      <w:hyperlink r:id="rId9" w:history="1">
        <w:r w:rsidRPr="002B3FEB">
          <w:rPr>
            <w:rStyle w:val="a3"/>
            <w:rFonts w:asciiTheme="majorEastAsia" w:eastAsiaTheme="majorEastAsia" w:hAnsiTheme="majorEastAsia"/>
            <w:sz w:val="22"/>
          </w:rPr>
          <w:t>mie.pt.syakaikyoku@gmail.com</w:t>
        </w:r>
      </w:hyperlink>
    </w:p>
    <w:p w14:paraId="10D13BDA" w14:textId="77777777" w:rsidR="00793945" w:rsidRDefault="00793945" w:rsidP="00793945">
      <w:pPr>
        <w:ind w:rightChars="400" w:right="840"/>
        <w:rPr>
          <w:rFonts w:asciiTheme="majorEastAsia" w:eastAsiaTheme="majorEastAsia" w:hAnsiTheme="majorEastAsia"/>
          <w:sz w:val="22"/>
        </w:rPr>
      </w:pPr>
      <w:r w:rsidRPr="00B7701F">
        <w:rPr>
          <w:rFonts w:asciiTheme="majorEastAsia" w:eastAsiaTheme="majorEastAsia" w:hAnsiTheme="majorEastAsia" w:hint="eastAsia"/>
          <w:sz w:val="22"/>
        </w:rPr>
        <w:t>三重県理学療法士会</w:t>
      </w:r>
      <w:r>
        <w:rPr>
          <w:rFonts w:asciiTheme="majorEastAsia" w:eastAsiaTheme="majorEastAsia" w:hAnsiTheme="majorEastAsia" w:hint="eastAsia"/>
          <w:sz w:val="22"/>
        </w:rPr>
        <w:t>社会局</w:t>
      </w:r>
      <w:r w:rsidRPr="00B7701F">
        <w:rPr>
          <w:rFonts w:asciiTheme="majorEastAsia" w:eastAsiaTheme="majorEastAsia" w:hAnsiTheme="majorEastAsia" w:hint="eastAsia"/>
          <w:sz w:val="22"/>
        </w:rPr>
        <w:t>介護保険部</w:t>
      </w:r>
    </w:p>
    <w:p w14:paraId="106EABA1" w14:textId="77777777" w:rsidR="00793945" w:rsidRDefault="00793945" w:rsidP="00793945">
      <w:pPr>
        <w:ind w:rightChars="40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嘉祥苑訪問リハビリテーション事業所</w:t>
      </w:r>
    </w:p>
    <w:p w14:paraId="300D8968" w14:textId="2C51EC74" w:rsidR="008E52DA" w:rsidRPr="00775199" w:rsidRDefault="00793945" w:rsidP="00ED6F6D">
      <w:pPr>
        <w:ind w:rightChars="400" w:right="840"/>
        <w:rPr>
          <w:rFonts w:asciiTheme="majorEastAsia" w:eastAsiaTheme="majorEastAsia" w:hAnsiTheme="majorEastAsia"/>
          <w:sz w:val="22"/>
        </w:rPr>
      </w:pPr>
      <w:r w:rsidRPr="00B7701F">
        <w:rPr>
          <w:rFonts w:asciiTheme="majorEastAsia" w:eastAsiaTheme="majorEastAsia" w:hAnsiTheme="majorEastAsia" w:hint="eastAsia"/>
        </w:rPr>
        <w:t>大藤正登</w:t>
      </w:r>
    </w:p>
    <w:sectPr w:rsidR="008E52DA" w:rsidRPr="00775199" w:rsidSect="00D763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D790B" w14:textId="77777777" w:rsidR="00D7638C" w:rsidRDefault="00D7638C" w:rsidP="009F6A6C">
      <w:r>
        <w:separator/>
      </w:r>
    </w:p>
  </w:endnote>
  <w:endnote w:type="continuationSeparator" w:id="0">
    <w:p w14:paraId="05B8479F" w14:textId="77777777" w:rsidR="00D7638C" w:rsidRDefault="00D7638C" w:rsidP="009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067CF" w14:textId="77777777" w:rsidR="00D7638C" w:rsidRDefault="00D7638C" w:rsidP="009F6A6C">
      <w:r>
        <w:separator/>
      </w:r>
    </w:p>
  </w:footnote>
  <w:footnote w:type="continuationSeparator" w:id="0">
    <w:p w14:paraId="6D9561F9" w14:textId="77777777" w:rsidR="00D7638C" w:rsidRDefault="00D7638C" w:rsidP="009F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67914"/>
    <w:multiLevelType w:val="hybridMultilevel"/>
    <w:tmpl w:val="83605C12"/>
    <w:lvl w:ilvl="0" w:tplc="B770F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C703E"/>
    <w:multiLevelType w:val="hybridMultilevel"/>
    <w:tmpl w:val="DE7CBF4E"/>
    <w:lvl w:ilvl="0" w:tplc="7DCC6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258F2"/>
    <w:multiLevelType w:val="hybridMultilevel"/>
    <w:tmpl w:val="99C81944"/>
    <w:lvl w:ilvl="0" w:tplc="81785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1518F"/>
    <w:multiLevelType w:val="multilevel"/>
    <w:tmpl w:val="6844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14422"/>
    <w:multiLevelType w:val="hybridMultilevel"/>
    <w:tmpl w:val="832A7868"/>
    <w:lvl w:ilvl="0" w:tplc="527A7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57A53"/>
    <w:multiLevelType w:val="hybridMultilevel"/>
    <w:tmpl w:val="9080FC56"/>
    <w:lvl w:ilvl="0" w:tplc="FF38BBD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F986C5E"/>
    <w:multiLevelType w:val="hybridMultilevel"/>
    <w:tmpl w:val="1ED88418"/>
    <w:lvl w:ilvl="0" w:tplc="AB4C3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942820"/>
    <w:multiLevelType w:val="multilevel"/>
    <w:tmpl w:val="022E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33465D"/>
    <w:multiLevelType w:val="hybridMultilevel"/>
    <w:tmpl w:val="CE8EA8D4"/>
    <w:lvl w:ilvl="0" w:tplc="224AB5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196B12"/>
    <w:multiLevelType w:val="hybridMultilevel"/>
    <w:tmpl w:val="343C6958"/>
    <w:lvl w:ilvl="0" w:tplc="D9BA5B3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EA9162B"/>
    <w:multiLevelType w:val="hybridMultilevel"/>
    <w:tmpl w:val="8C6EE18A"/>
    <w:lvl w:ilvl="0" w:tplc="A87C4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7B627A"/>
    <w:multiLevelType w:val="hybridMultilevel"/>
    <w:tmpl w:val="A5E6FDC8"/>
    <w:lvl w:ilvl="0" w:tplc="404C0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3D6E14"/>
    <w:multiLevelType w:val="multilevel"/>
    <w:tmpl w:val="A9D27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D5B7E"/>
    <w:multiLevelType w:val="multilevel"/>
    <w:tmpl w:val="9282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967373">
    <w:abstractNumId w:val="6"/>
  </w:num>
  <w:num w:numId="2" w16cid:durableId="1073699664">
    <w:abstractNumId w:val="4"/>
  </w:num>
  <w:num w:numId="3" w16cid:durableId="1677462776">
    <w:abstractNumId w:val="10"/>
  </w:num>
  <w:num w:numId="4" w16cid:durableId="1722946910">
    <w:abstractNumId w:val="8"/>
  </w:num>
  <w:num w:numId="5" w16cid:durableId="802039919">
    <w:abstractNumId w:val="11"/>
  </w:num>
  <w:num w:numId="6" w16cid:durableId="9963060">
    <w:abstractNumId w:val="1"/>
  </w:num>
  <w:num w:numId="7" w16cid:durableId="1558711062">
    <w:abstractNumId w:val="0"/>
  </w:num>
  <w:num w:numId="8" w16cid:durableId="1185165845">
    <w:abstractNumId w:val="2"/>
  </w:num>
  <w:num w:numId="9" w16cid:durableId="1167939812">
    <w:abstractNumId w:val="5"/>
  </w:num>
  <w:num w:numId="10" w16cid:durableId="4212038">
    <w:abstractNumId w:val="3"/>
  </w:num>
  <w:num w:numId="11" w16cid:durableId="494608318">
    <w:abstractNumId w:val="12"/>
  </w:num>
  <w:num w:numId="12" w16cid:durableId="711852505">
    <w:abstractNumId w:val="13"/>
  </w:num>
  <w:num w:numId="13" w16cid:durableId="318272903">
    <w:abstractNumId w:val="7"/>
  </w:num>
  <w:num w:numId="14" w16cid:durableId="2028404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66"/>
    <w:rsid w:val="00001211"/>
    <w:rsid w:val="00031D9C"/>
    <w:rsid w:val="00032A3E"/>
    <w:rsid w:val="00063987"/>
    <w:rsid w:val="0007656A"/>
    <w:rsid w:val="000C220C"/>
    <w:rsid w:val="000D672F"/>
    <w:rsid w:val="00104EDF"/>
    <w:rsid w:val="00111EAE"/>
    <w:rsid w:val="001276E2"/>
    <w:rsid w:val="001408BA"/>
    <w:rsid w:val="00145FF1"/>
    <w:rsid w:val="00150B87"/>
    <w:rsid w:val="00153132"/>
    <w:rsid w:val="001666C3"/>
    <w:rsid w:val="00175492"/>
    <w:rsid w:val="001A4BC5"/>
    <w:rsid w:val="001C106B"/>
    <w:rsid w:val="002006A5"/>
    <w:rsid w:val="00201399"/>
    <w:rsid w:val="002130D3"/>
    <w:rsid w:val="00223019"/>
    <w:rsid w:val="0023474D"/>
    <w:rsid w:val="00242496"/>
    <w:rsid w:val="00244646"/>
    <w:rsid w:val="00250197"/>
    <w:rsid w:val="0025166E"/>
    <w:rsid w:val="0028023F"/>
    <w:rsid w:val="002A63B2"/>
    <w:rsid w:val="002A6E20"/>
    <w:rsid w:val="002C23A5"/>
    <w:rsid w:val="00300D69"/>
    <w:rsid w:val="00326255"/>
    <w:rsid w:val="00343E47"/>
    <w:rsid w:val="0036723F"/>
    <w:rsid w:val="003737AB"/>
    <w:rsid w:val="0038008B"/>
    <w:rsid w:val="00391139"/>
    <w:rsid w:val="00395C37"/>
    <w:rsid w:val="003B72E9"/>
    <w:rsid w:val="003E06A5"/>
    <w:rsid w:val="003E434B"/>
    <w:rsid w:val="003E5416"/>
    <w:rsid w:val="003E5C0B"/>
    <w:rsid w:val="00412015"/>
    <w:rsid w:val="00414117"/>
    <w:rsid w:val="0043079B"/>
    <w:rsid w:val="00434631"/>
    <w:rsid w:val="00455A47"/>
    <w:rsid w:val="00476FA3"/>
    <w:rsid w:val="00485079"/>
    <w:rsid w:val="0049266E"/>
    <w:rsid w:val="00493642"/>
    <w:rsid w:val="004A1C70"/>
    <w:rsid w:val="004A6C5C"/>
    <w:rsid w:val="004A7D32"/>
    <w:rsid w:val="004B16EC"/>
    <w:rsid w:val="004B2F6F"/>
    <w:rsid w:val="004B7913"/>
    <w:rsid w:val="004E5D61"/>
    <w:rsid w:val="004F101A"/>
    <w:rsid w:val="004F7699"/>
    <w:rsid w:val="00524D14"/>
    <w:rsid w:val="00526027"/>
    <w:rsid w:val="0054145F"/>
    <w:rsid w:val="00563218"/>
    <w:rsid w:val="00565419"/>
    <w:rsid w:val="00575C03"/>
    <w:rsid w:val="00575D0E"/>
    <w:rsid w:val="005807E6"/>
    <w:rsid w:val="0058433D"/>
    <w:rsid w:val="005861F3"/>
    <w:rsid w:val="00591443"/>
    <w:rsid w:val="005A7211"/>
    <w:rsid w:val="005B2B88"/>
    <w:rsid w:val="005C385D"/>
    <w:rsid w:val="0060495E"/>
    <w:rsid w:val="00613238"/>
    <w:rsid w:val="00632539"/>
    <w:rsid w:val="00647909"/>
    <w:rsid w:val="00652E21"/>
    <w:rsid w:val="00663C6A"/>
    <w:rsid w:val="00687BF6"/>
    <w:rsid w:val="006941CF"/>
    <w:rsid w:val="006966FE"/>
    <w:rsid w:val="006A7893"/>
    <w:rsid w:val="006B5013"/>
    <w:rsid w:val="006D14CD"/>
    <w:rsid w:val="006D515B"/>
    <w:rsid w:val="00706CB0"/>
    <w:rsid w:val="00714718"/>
    <w:rsid w:val="007559FE"/>
    <w:rsid w:val="00756CC6"/>
    <w:rsid w:val="00775199"/>
    <w:rsid w:val="00793945"/>
    <w:rsid w:val="007B53B3"/>
    <w:rsid w:val="007C51AB"/>
    <w:rsid w:val="007E74FD"/>
    <w:rsid w:val="007F3FAE"/>
    <w:rsid w:val="00840668"/>
    <w:rsid w:val="0088178B"/>
    <w:rsid w:val="00883560"/>
    <w:rsid w:val="0088429D"/>
    <w:rsid w:val="0088692D"/>
    <w:rsid w:val="0089058E"/>
    <w:rsid w:val="008A650B"/>
    <w:rsid w:val="008B56C1"/>
    <w:rsid w:val="008C5886"/>
    <w:rsid w:val="008E3F7E"/>
    <w:rsid w:val="008E52DA"/>
    <w:rsid w:val="008F73FA"/>
    <w:rsid w:val="00900DA3"/>
    <w:rsid w:val="00902C44"/>
    <w:rsid w:val="009136F6"/>
    <w:rsid w:val="0091689E"/>
    <w:rsid w:val="00942143"/>
    <w:rsid w:val="009461AA"/>
    <w:rsid w:val="009B795C"/>
    <w:rsid w:val="009F17A9"/>
    <w:rsid w:val="009F6A6C"/>
    <w:rsid w:val="00A040FC"/>
    <w:rsid w:val="00A13850"/>
    <w:rsid w:val="00A51472"/>
    <w:rsid w:val="00A6516D"/>
    <w:rsid w:val="00A76EA1"/>
    <w:rsid w:val="00A84AC2"/>
    <w:rsid w:val="00A85A27"/>
    <w:rsid w:val="00A95024"/>
    <w:rsid w:val="00AB2565"/>
    <w:rsid w:val="00AB5EFA"/>
    <w:rsid w:val="00AC3166"/>
    <w:rsid w:val="00AC6AD0"/>
    <w:rsid w:val="00AF3DB9"/>
    <w:rsid w:val="00B3697A"/>
    <w:rsid w:val="00B70303"/>
    <w:rsid w:val="00B7701F"/>
    <w:rsid w:val="00B911C9"/>
    <w:rsid w:val="00B942D4"/>
    <w:rsid w:val="00B97290"/>
    <w:rsid w:val="00BD5E3F"/>
    <w:rsid w:val="00BE2DC4"/>
    <w:rsid w:val="00BE6D6F"/>
    <w:rsid w:val="00C05EF5"/>
    <w:rsid w:val="00C06DE7"/>
    <w:rsid w:val="00C25F19"/>
    <w:rsid w:val="00C34B8F"/>
    <w:rsid w:val="00C36170"/>
    <w:rsid w:val="00C4505D"/>
    <w:rsid w:val="00C519F2"/>
    <w:rsid w:val="00C61D00"/>
    <w:rsid w:val="00C61FF7"/>
    <w:rsid w:val="00C62444"/>
    <w:rsid w:val="00C90265"/>
    <w:rsid w:val="00C90624"/>
    <w:rsid w:val="00CA764F"/>
    <w:rsid w:val="00CB2AA5"/>
    <w:rsid w:val="00CD4BB3"/>
    <w:rsid w:val="00CF79D2"/>
    <w:rsid w:val="00D015B9"/>
    <w:rsid w:val="00D0734B"/>
    <w:rsid w:val="00D12BD5"/>
    <w:rsid w:val="00D21531"/>
    <w:rsid w:val="00D2546F"/>
    <w:rsid w:val="00D371A4"/>
    <w:rsid w:val="00D4408D"/>
    <w:rsid w:val="00D73D49"/>
    <w:rsid w:val="00D7638C"/>
    <w:rsid w:val="00D77D2C"/>
    <w:rsid w:val="00D810C3"/>
    <w:rsid w:val="00D8585C"/>
    <w:rsid w:val="00D97FAF"/>
    <w:rsid w:val="00DA5867"/>
    <w:rsid w:val="00DC0044"/>
    <w:rsid w:val="00DC05C1"/>
    <w:rsid w:val="00DC5CC7"/>
    <w:rsid w:val="00DE5BAC"/>
    <w:rsid w:val="00DF440D"/>
    <w:rsid w:val="00E21396"/>
    <w:rsid w:val="00E25AE5"/>
    <w:rsid w:val="00E31801"/>
    <w:rsid w:val="00E636A8"/>
    <w:rsid w:val="00E7415D"/>
    <w:rsid w:val="00E761A7"/>
    <w:rsid w:val="00E859FB"/>
    <w:rsid w:val="00E9069D"/>
    <w:rsid w:val="00ED6F6D"/>
    <w:rsid w:val="00F308CD"/>
    <w:rsid w:val="00F3309F"/>
    <w:rsid w:val="00F710F5"/>
    <w:rsid w:val="00F71EEC"/>
    <w:rsid w:val="00F75064"/>
    <w:rsid w:val="00F8179B"/>
    <w:rsid w:val="00F921F6"/>
    <w:rsid w:val="00F94764"/>
    <w:rsid w:val="00FB48DB"/>
    <w:rsid w:val="00FD06DB"/>
    <w:rsid w:val="00FD248D"/>
    <w:rsid w:val="00FD403D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7A23E"/>
  <w15:docId w15:val="{C44B0E58-1469-4479-8686-8A8F8950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861F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34B"/>
    <w:rPr>
      <w:strike w:val="0"/>
      <w:dstrike w:val="0"/>
      <w:color w:val="0A62AD"/>
      <w:u w:val="none"/>
      <w:effect w:val="none"/>
    </w:rPr>
  </w:style>
  <w:style w:type="paragraph" w:styleId="a4">
    <w:name w:val="List Paragraph"/>
    <w:basedOn w:val="a"/>
    <w:uiPriority w:val="34"/>
    <w:qFormat/>
    <w:rsid w:val="00D0734B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D4408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B2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6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A6C"/>
  </w:style>
  <w:style w:type="paragraph" w:styleId="a7">
    <w:name w:val="footer"/>
    <w:basedOn w:val="a"/>
    <w:link w:val="a8"/>
    <w:uiPriority w:val="99"/>
    <w:unhideWhenUsed/>
    <w:rsid w:val="009F6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A6C"/>
  </w:style>
  <w:style w:type="character" w:customStyle="1" w:styleId="10">
    <w:name w:val="見出し 1 (文字)"/>
    <w:basedOn w:val="a0"/>
    <w:link w:val="1"/>
    <w:uiPriority w:val="9"/>
    <w:rsid w:val="005861F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9">
    <w:name w:val="Unresolved Mention"/>
    <w:basedOn w:val="a0"/>
    <w:uiPriority w:val="99"/>
    <w:semiHidden/>
    <w:unhideWhenUsed/>
    <w:rsid w:val="0079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6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238319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363241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8490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53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911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pt.or.jp/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e.pt.syakaikyoku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1B30-64F7-41B4-9786-F28A9057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</dc:creator>
  <cp:keywords/>
  <dc:description/>
  <cp:lastModifiedBy>圭介 南</cp:lastModifiedBy>
  <cp:revision>2</cp:revision>
  <dcterms:created xsi:type="dcterms:W3CDTF">2024-04-04T00:02:00Z</dcterms:created>
  <dcterms:modified xsi:type="dcterms:W3CDTF">2024-04-04T00:02:00Z</dcterms:modified>
</cp:coreProperties>
</file>